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7C7F" w:rsidRDefault="00677C7F" w:rsidP="00677C7F">
      <w:r>
        <w:t>ANNO SCOLASTICO 1988 – 1989</w:t>
      </w:r>
      <w:r>
        <w:br/>
        <w:t>MAGISTRALE</w:t>
      </w:r>
    </w:p>
    <w:p w:rsidR="00677C7F" w:rsidRDefault="00677C7F" w:rsidP="00677C7F"/>
    <w:p w:rsidR="00677C7F" w:rsidRDefault="00677C7F" w:rsidP="00677C7F">
      <w:pPr>
        <w:pStyle w:val="Paragrafoelenco"/>
        <w:numPr>
          <w:ilvl w:val="0"/>
          <w:numId w:val="1"/>
        </w:numPr>
      </w:pPr>
      <w:r>
        <w:t>CALCAGNI RAFFAELLA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FEDRO MARIA, LAURA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FIORE LAURA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FORCINA NADIA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FORTE PAOLA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GROSSI FATIMA, ANNA, MARINA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IACOBUCCI ORIETTA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IUDICONE ROBERTA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LA ROCCA ANNA, LUCIA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LA ROCCA ANNAMARIA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LOMBARDI ITALIA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MATTEI MARIA TERESA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PAGANO MARIA RAFFAELLA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PEPPE ANTONELLA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PESTILLO GIULIANA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PETRILLI ELEONORA</w:t>
      </w:r>
    </w:p>
    <w:p w:rsidR="00677C7F" w:rsidRDefault="00677C7F" w:rsidP="00677C7F">
      <w:pPr>
        <w:pStyle w:val="Paragrafoelenco"/>
        <w:numPr>
          <w:ilvl w:val="0"/>
          <w:numId w:val="1"/>
        </w:numPr>
      </w:pPr>
      <w:r>
        <w:t>TRINCA MARIA</w:t>
      </w:r>
    </w:p>
    <w:p w:rsidR="00C536B8" w:rsidRDefault="00677C7F">
      <w:bookmarkStart w:id="0" w:name="_GoBack"/>
      <w:bookmarkEnd w:id="0"/>
    </w:p>
    <w:sectPr w:rsidR="00C536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F16564"/>
    <w:multiLevelType w:val="hybridMultilevel"/>
    <w:tmpl w:val="791A66A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C7F"/>
    <w:rsid w:val="00677C7F"/>
    <w:rsid w:val="00957AAE"/>
    <w:rsid w:val="00AB17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77C7F"/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77C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Gianni</dc:creator>
  <cp:lastModifiedBy>Gianni</cp:lastModifiedBy>
  <cp:revision>1</cp:revision>
  <dcterms:created xsi:type="dcterms:W3CDTF">2017-08-22T19:38:00Z</dcterms:created>
  <dcterms:modified xsi:type="dcterms:W3CDTF">2017-08-22T19:39:00Z</dcterms:modified>
</cp:coreProperties>
</file>